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93" w:rsidRDefault="00485693">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6372225" cy="3314700"/>
            <wp:effectExtent l="19050" t="0" r="9525" b="0"/>
            <wp:wrapNone/>
            <wp:docPr id="1" name="Picture 0" descr="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jpg"/>
                    <pic:cNvPicPr/>
                  </pic:nvPicPr>
                  <pic:blipFill>
                    <a:blip r:embed="rId7" cstate="print"/>
                    <a:stretch>
                      <a:fillRect/>
                    </a:stretch>
                  </pic:blipFill>
                  <pic:spPr>
                    <a:xfrm>
                      <a:off x="0" y="0"/>
                      <a:ext cx="6372225" cy="3314700"/>
                    </a:xfrm>
                    <a:prstGeom prst="rect">
                      <a:avLst/>
                    </a:prstGeom>
                  </pic:spPr>
                </pic:pic>
              </a:graphicData>
            </a:graphic>
          </wp:anchor>
        </w:drawing>
      </w:r>
    </w:p>
    <w:p w:rsidR="00485693" w:rsidRDefault="00485693"/>
    <w:p w:rsidR="00485693" w:rsidRDefault="00485693"/>
    <w:p w:rsidR="00485693" w:rsidRDefault="00485693"/>
    <w:p w:rsidR="00485693" w:rsidRDefault="00485693"/>
    <w:p w:rsidR="00485693" w:rsidRDefault="00485693"/>
    <w:p w:rsidR="002D4D20" w:rsidRDefault="002D4D20"/>
    <w:p w:rsidR="00485693" w:rsidRDefault="00485693"/>
    <w:p w:rsidR="00485693" w:rsidRDefault="00485693">
      <w:pPr>
        <w:rPr>
          <w:rFonts w:ascii="Verdana" w:hAnsi="Verdana"/>
          <w:b/>
          <w:sz w:val="32"/>
          <w:szCs w:val="32"/>
        </w:rPr>
      </w:pPr>
      <w:r w:rsidRPr="00485693">
        <w:rPr>
          <w:rFonts w:ascii="Verdana" w:hAnsi="Verdana"/>
          <w:b/>
          <w:sz w:val="32"/>
          <w:szCs w:val="32"/>
        </w:rPr>
        <w:t>Press release</w:t>
      </w:r>
    </w:p>
    <w:p w:rsidR="006C3E9F" w:rsidRDefault="00ED487B" w:rsidP="006C3E9F">
      <w:pPr>
        <w:pStyle w:val="NoSpacing"/>
        <w:jc w:val="right"/>
        <w:rPr>
          <w:rFonts w:ascii="Verdana" w:hAnsi="Verdana" w:cs="Arial"/>
          <w:bCs/>
          <w:lang w:val="en-GB"/>
        </w:rPr>
      </w:pPr>
      <w:r>
        <w:rPr>
          <w:rFonts w:ascii="Verdana" w:hAnsi="Verdana" w:cs="Arial"/>
          <w:bCs/>
          <w:lang w:val="en-GB"/>
        </w:rPr>
        <w:t>Monday 11 February</w:t>
      </w:r>
      <w:r w:rsidR="00DA6B05">
        <w:rPr>
          <w:rFonts w:ascii="Verdana" w:hAnsi="Verdana" w:cs="Arial"/>
          <w:bCs/>
          <w:lang w:val="en-GB"/>
        </w:rPr>
        <w:t xml:space="preserve"> </w:t>
      </w:r>
      <w:r w:rsidR="005F2E5E">
        <w:rPr>
          <w:rFonts w:ascii="Verdana" w:hAnsi="Verdana" w:cs="Arial"/>
          <w:bCs/>
          <w:lang w:val="en-GB"/>
        </w:rPr>
        <w:t>2013</w:t>
      </w:r>
    </w:p>
    <w:p w:rsidR="00390BC7" w:rsidRPr="006C3E9F" w:rsidRDefault="00390BC7" w:rsidP="006C3E9F">
      <w:pPr>
        <w:pStyle w:val="NoSpacing"/>
        <w:jc w:val="right"/>
        <w:rPr>
          <w:rFonts w:ascii="Verdana" w:hAnsi="Verdana" w:cs="Arial"/>
          <w:bCs/>
          <w:lang w:val="en-GB"/>
        </w:rPr>
      </w:pPr>
    </w:p>
    <w:p w:rsidR="006C3E9F" w:rsidRDefault="006C3E9F" w:rsidP="006C3E9F">
      <w:pPr>
        <w:pStyle w:val="NoSpacing"/>
        <w:jc w:val="both"/>
        <w:rPr>
          <w:rFonts w:ascii="Verdana" w:hAnsi="Verdana" w:cs="Arial"/>
          <w:b/>
          <w:bCs/>
          <w:lang w:val="en-GB"/>
        </w:rPr>
      </w:pPr>
    </w:p>
    <w:p w:rsidR="00DA6B05" w:rsidRDefault="00047E01" w:rsidP="00DA6B05">
      <w:pPr>
        <w:shd w:val="clear" w:color="auto" w:fill="FFFFFF"/>
        <w:jc w:val="both"/>
        <w:rPr>
          <w:rFonts w:ascii="Verdana" w:eastAsia="Times New Roman" w:hAnsi="Verdana"/>
          <w:b/>
          <w:bCs/>
          <w:color w:val="000000"/>
          <w:lang w:val="en-GB"/>
        </w:rPr>
      </w:pPr>
      <w:r>
        <w:rPr>
          <w:rFonts w:ascii="Verdana" w:eastAsia="Times New Roman" w:hAnsi="Verdana"/>
          <w:b/>
          <w:bCs/>
          <w:color w:val="000000"/>
          <w:lang w:val="en-GB"/>
        </w:rPr>
        <w:t>THE MARLOWE Theatre’s first Resident Associate Company has been announced.</w:t>
      </w:r>
    </w:p>
    <w:p w:rsidR="00DA6B05" w:rsidRDefault="00DC0157" w:rsidP="00DA6B05">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 xml:space="preserve">Canterbury-based </w:t>
      </w:r>
      <w:r w:rsidR="00047E01" w:rsidRPr="00047E01">
        <w:rPr>
          <w:rFonts w:ascii="Verdana" w:eastAsia="Times New Roman" w:hAnsi="Verdana"/>
          <w:bCs/>
          <w:color w:val="000000"/>
          <w:lang w:val="en-GB"/>
        </w:rPr>
        <w:t>Acci</w:t>
      </w:r>
      <w:r w:rsidR="00047E01">
        <w:rPr>
          <w:rFonts w:ascii="Verdana" w:eastAsia="Times New Roman" w:hAnsi="Verdana"/>
          <w:bCs/>
          <w:color w:val="000000"/>
          <w:lang w:val="en-GB"/>
        </w:rPr>
        <w:t xml:space="preserve">dental Collective </w:t>
      </w:r>
      <w:proofErr w:type="gramStart"/>
      <w:r w:rsidR="00047E01">
        <w:rPr>
          <w:rFonts w:ascii="Verdana" w:eastAsia="Times New Roman" w:hAnsi="Verdana"/>
          <w:bCs/>
          <w:color w:val="000000"/>
          <w:lang w:val="en-GB"/>
        </w:rPr>
        <w:t>are</w:t>
      </w:r>
      <w:proofErr w:type="gramEnd"/>
      <w:r w:rsidR="00047E01">
        <w:rPr>
          <w:rFonts w:ascii="Verdana" w:eastAsia="Times New Roman" w:hAnsi="Verdana"/>
          <w:bCs/>
          <w:color w:val="000000"/>
          <w:lang w:val="en-GB"/>
        </w:rPr>
        <w:t xml:space="preserve"> Daisy Orton and Pablo Pakula. The pair me</w:t>
      </w:r>
      <w:r w:rsidR="007B2997">
        <w:rPr>
          <w:rFonts w:ascii="Verdana" w:eastAsia="Times New Roman" w:hAnsi="Verdana"/>
          <w:bCs/>
          <w:color w:val="000000"/>
          <w:lang w:val="en-GB"/>
        </w:rPr>
        <w:t>t at the University of Kent, where they were both studying for a Master’s D</w:t>
      </w:r>
      <w:r w:rsidR="00EC357B">
        <w:rPr>
          <w:rFonts w:ascii="Verdana" w:eastAsia="Times New Roman" w:hAnsi="Verdana"/>
          <w:bCs/>
          <w:color w:val="000000"/>
          <w:lang w:val="en-GB"/>
        </w:rPr>
        <w:t xml:space="preserve">egree </w:t>
      </w:r>
      <w:r w:rsidR="007B2997">
        <w:rPr>
          <w:rFonts w:ascii="Verdana" w:eastAsia="Times New Roman" w:hAnsi="Verdana"/>
          <w:bCs/>
          <w:color w:val="000000"/>
          <w:lang w:val="en-GB"/>
        </w:rPr>
        <w:t xml:space="preserve">in Drama. They </w:t>
      </w:r>
      <w:r w:rsidR="00047E01">
        <w:rPr>
          <w:rFonts w:ascii="Verdana" w:eastAsia="Times New Roman" w:hAnsi="Verdana"/>
          <w:bCs/>
          <w:color w:val="000000"/>
          <w:lang w:val="en-GB"/>
        </w:rPr>
        <w:t xml:space="preserve">were drawn together through a shared excitement for all the </w:t>
      </w:r>
      <w:proofErr w:type="gramStart"/>
      <w:r w:rsidR="00047E01">
        <w:rPr>
          <w:rFonts w:ascii="Verdana" w:eastAsia="Times New Roman" w:hAnsi="Verdana"/>
          <w:bCs/>
          <w:color w:val="000000"/>
          <w:lang w:val="en-GB"/>
        </w:rPr>
        <w:t>possibilities</w:t>
      </w:r>
      <w:proofErr w:type="gramEnd"/>
      <w:r w:rsidR="00047E01">
        <w:rPr>
          <w:rFonts w:ascii="Verdana" w:eastAsia="Times New Roman" w:hAnsi="Verdana"/>
          <w:bCs/>
          <w:color w:val="000000"/>
          <w:lang w:val="en-GB"/>
        </w:rPr>
        <w:t xml:space="preserve"> of theatre. </w:t>
      </w:r>
    </w:p>
    <w:p w:rsidR="004F6A16" w:rsidRDefault="00047E01" w:rsidP="00DA6B05">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 xml:space="preserve">They soon began working together and set up Accidental Collective in 2005. Daisy, who </w:t>
      </w:r>
      <w:r w:rsidR="004F6A16">
        <w:rPr>
          <w:rFonts w:ascii="Verdana" w:eastAsia="Times New Roman" w:hAnsi="Verdana"/>
          <w:bCs/>
          <w:color w:val="000000"/>
          <w:lang w:val="en-GB"/>
        </w:rPr>
        <w:t xml:space="preserve">comes </w:t>
      </w:r>
      <w:r>
        <w:rPr>
          <w:rFonts w:ascii="Verdana" w:eastAsia="Times New Roman" w:hAnsi="Verdana"/>
          <w:bCs/>
          <w:color w:val="000000"/>
          <w:lang w:val="en-GB"/>
        </w:rPr>
        <w:t>origin</w:t>
      </w:r>
      <w:r w:rsidR="004F6A16">
        <w:rPr>
          <w:rFonts w:ascii="Verdana" w:eastAsia="Times New Roman" w:hAnsi="Verdana"/>
          <w:bCs/>
          <w:color w:val="000000"/>
          <w:lang w:val="en-GB"/>
        </w:rPr>
        <w:t>ally from Yorkshire, and half-Spanish, half-Germ</w:t>
      </w:r>
      <w:r w:rsidR="00782F4B">
        <w:rPr>
          <w:rFonts w:ascii="Verdana" w:eastAsia="Times New Roman" w:hAnsi="Verdana"/>
          <w:bCs/>
          <w:color w:val="000000"/>
          <w:lang w:val="en-GB"/>
        </w:rPr>
        <w:t xml:space="preserve">an Pablo </w:t>
      </w:r>
      <w:r w:rsidR="004F6A16">
        <w:rPr>
          <w:rFonts w:ascii="Verdana" w:eastAsia="Times New Roman" w:hAnsi="Verdana"/>
          <w:bCs/>
          <w:color w:val="000000"/>
          <w:lang w:val="en-GB"/>
        </w:rPr>
        <w:t>were keen to stay in Canterbury after graduating. Daisy said: “We were aware of a lack of similar artists and venues in the area but there is this idea that to be successful, you need to leave Kent. This isn’t the case.”</w:t>
      </w:r>
    </w:p>
    <w:p w:rsidR="004F6A16" w:rsidRDefault="004F6A16" w:rsidP="00DA6B05">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 xml:space="preserve">Accidental Collective went on to become a driving force in the local performance scene, setting up Pot Luck, a showcasing event, engaging in peer-to-peer support and </w:t>
      </w:r>
      <w:proofErr w:type="spellStart"/>
      <w:r>
        <w:rPr>
          <w:rFonts w:ascii="Verdana" w:eastAsia="Times New Roman" w:hAnsi="Verdana"/>
          <w:bCs/>
          <w:color w:val="000000"/>
          <w:lang w:val="en-GB"/>
        </w:rPr>
        <w:t>curating</w:t>
      </w:r>
      <w:proofErr w:type="spellEnd"/>
      <w:r>
        <w:rPr>
          <w:rFonts w:ascii="Verdana" w:eastAsia="Times New Roman" w:hAnsi="Verdana"/>
          <w:bCs/>
          <w:color w:val="000000"/>
          <w:lang w:val="en-GB"/>
        </w:rPr>
        <w:t xml:space="preserve"> </w:t>
      </w:r>
      <w:r w:rsidRPr="004F6A16">
        <w:rPr>
          <w:rFonts w:ascii="Verdana" w:eastAsia="Times New Roman" w:hAnsi="Verdana"/>
          <w:bCs/>
          <w:i/>
          <w:color w:val="000000"/>
          <w:lang w:val="en-GB"/>
        </w:rPr>
        <w:t>The Marlowe Scratch Night</w:t>
      </w:r>
      <w:r>
        <w:rPr>
          <w:rFonts w:ascii="Verdana" w:eastAsia="Times New Roman" w:hAnsi="Verdana"/>
          <w:bCs/>
          <w:color w:val="000000"/>
          <w:lang w:val="en-GB"/>
        </w:rPr>
        <w:t xml:space="preserve">. In 2009, Daisy and Pablo became the first Associate Theatre Company of the University of Kent’s School of Arts, and last year, they won the Canterbury Culture award in the category of Cultural Pioneer. </w:t>
      </w:r>
    </w:p>
    <w:p w:rsidR="009E6B99" w:rsidRDefault="009E6B99" w:rsidP="00DA6B05">
      <w:pPr>
        <w:shd w:val="clear" w:color="auto" w:fill="FFFFFF"/>
        <w:jc w:val="both"/>
        <w:rPr>
          <w:rFonts w:ascii="Verdana" w:eastAsia="Times New Roman" w:hAnsi="Verdana"/>
          <w:bCs/>
          <w:color w:val="000000"/>
          <w:lang w:val="en-GB"/>
        </w:rPr>
      </w:pPr>
    </w:p>
    <w:p w:rsidR="009E6B99" w:rsidRDefault="009E6B99" w:rsidP="009E6B99">
      <w:pPr>
        <w:shd w:val="clear" w:color="auto" w:fill="FFFFFF"/>
        <w:jc w:val="center"/>
        <w:rPr>
          <w:rFonts w:ascii="Verdana" w:eastAsia="Times New Roman" w:hAnsi="Verdana"/>
          <w:b/>
          <w:bCs/>
          <w:color w:val="000000"/>
          <w:lang w:val="en-GB"/>
        </w:rPr>
      </w:pPr>
      <w:r w:rsidRPr="009E6B99">
        <w:rPr>
          <w:rFonts w:ascii="Verdana" w:eastAsia="Times New Roman" w:hAnsi="Verdana"/>
          <w:b/>
          <w:bCs/>
          <w:color w:val="000000"/>
          <w:lang w:val="en-GB"/>
        </w:rPr>
        <w:t>MF</w:t>
      </w:r>
    </w:p>
    <w:p w:rsidR="009E6B99" w:rsidRDefault="009E6B99" w:rsidP="009E6B99">
      <w:pPr>
        <w:shd w:val="clear" w:color="auto" w:fill="FFFFFF"/>
        <w:jc w:val="center"/>
        <w:rPr>
          <w:rFonts w:ascii="Verdana" w:eastAsia="Times New Roman" w:hAnsi="Verdana"/>
          <w:b/>
          <w:bCs/>
          <w:color w:val="000000"/>
          <w:lang w:val="en-GB"/>
        </w:rPr>
      </w:pPr>
    </w:p>
    <w:p w:rsidR="009E6B99" w:rsidRDefault="009E6B99" w:rsidP="009E6B99">
      <w:pPr>
        <w:shd w:val="clear" w:color="auto" w:fill="FFFFFF"/>
        <w:jc w:val="center"/>
        <w:rPr>
          <w:rFonts w:ascii="Verdana" w:eastAsia="Times New Roman" w:hAnsi="Verdana"/>
          <w:b/>
          <w:bCs/>
          <w:color w:val="000000"/>
          <w:lang w:val="en-GB"/>
        </w:rPr>
      </w:pPr>
      <w:r>
        <w:rPr>
          <w:rFonts w:ascii="Verdana" w:eastAsia="Times New Roman" w:hAnsi="Verdana"/>
          <w:b/>
          <w:bCs/>
          <w:color w:val="000000"/>
          <w:lang w:val="en-GB"/>
        </w:rPr>
        <w:lastRenderedPageBreak/>
        <w:t>-2-</w:t>
      </w:r>
    </w:p>
    <w:p w:rsidR="009E6B99" w:rsidRPr="009E6B99" w:rsidRDefault="009E6B99" w:rsidP="009E6B99">
      <w:pPr>
        <w:shd w:val="clear" w:color="auto" w:fill="FFFFFF"/>
        <w:jc w:val="center"/>
        <w:rPr>
          <w:rFonts w:ascii="Verdana" w:eastAsia="Times New Roman" w:hAnsi="Verdana"/>
          <w:b/>
          <w:bCs/>
          <w:color w:val="000000"/>
          <w:lang w:val="en-GB"/>
        </w:rPr>
      </w:pPr>
    </w:p>
    <w:p w:rsidR="009E6B99" w:rsidRDefault="004F6A16" w:rsidP="009E6B99">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 xml:space="preserve">As The Marlowe’s Resident Associate Company, Accidental Collective will </w:t>
      </w:r>
      <w:r w:rsidR="00EC357B">
        <w:rPr>
          <w:rFonts w:ascii="Verdana" w:eastAsia="Times New Roman" w:hAnsi="Verdana"/>
          <w:bCs/>
          <w:color w:val="000000"/>
          <w:lang w:val="en-GB"/>
        </w:rPr>
        <w:t xml:space="preserve">co produce a brand new piece for The Marlowe Studio, will </w:t>
      </w:r>
      <w:r w:rsidR="007D7DC9">
        <w:rPr>
          <w:rFonts w:ascii="Verdana" w:eastAsia="Times New Roman" w:hAnsi="Verdana"/>
          <w:bCs/>
          <w:color w:val="000000"/>
          <w:lang w:val="en-GB"/>
        </w:rPr>
        <w:t>receive support from teams at the theatre (technical, marketing etc), free rehearsal space and a platform for their work to reach a larger audience.</w:t>
      </w:r>
    </w:p>
    <w:p w:rsidR="004F6A16" w:rsidRPr="00047E01" w:rsidRDefault="00CB6E11" w:rsidP="00DA6B05">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Daisy</w:t>
      </w:r>
      <w:r w:rsidR="007D7DC9" w:rsidRPr="007D7DC9">
        <w:rPr>
          <w:rFonts w:ascii="Verdana" w:eastAsia="Times New Roman" w:hAnsi="Verdana"/>
          <w:bCs/>
          <w:color w:val="000000"/>
          <w:lang w:val="en-GB"/>
        </w:rPr>
        <w:t xml:space="preserve"> said</w:t>
      </w:r>
      <w:r>
        <w:rPr>
          <w:rFonts w:ascii="Verdana" w:eastAsia="Times New Roman" w:hAnsi="Verdana"/>
          <w:bCs/>
          <w:color w:val="000000"/>
          <w:lang w:val="en-GB"/>
        </w:rPr>
        <w:t>: “We have been working in the region for the past seven years and this new relationship with The Marlowe is a fantastic opportunity for us. We cannot wait to get started with our new show.”</w:t>
      </w:r>
    </w:p>
    <w:p w:rsidR="00047E01" w:rsidRPr="00047E01" w:rsidRDefault="00CB6E11" w:rsidP="00DA6B05">
      <w:pPr>
        <w:shd w:val="clear" w:color="auto" w:fill="FFFFFF"/>
        <w:jc w:val="both"/>
        <w:rPr>
          <w:rFonts w:ascii="Verdana" w:eastAsia="Times New Roman" w:hAnsi="Verdana"/>
          <w:bCs/>
          <w:color w:val="000000"/>
          <w:lang w:val="en-GB"/>
        </w:rPr>
      </w:pPr>
      <w:r>
        <w:rPr>
          <w:rFonts w:ascii="Verdana" w:eastAsia="Times New Roman" w:hAnsi="Verdana"/>
          <w:bCs/>
          <w:color w:val="000000"/>
          <w:lang w:val="en-GB"/>
        </w:rPr>
        <w:t>T</w:t>
      </w:r>
      <w:r w:rsidR="00047E01" w:rsidRPr="00047E01">
        <w:rPr>
          <w:rFonts w:ascii="Verdana" w:eastAsia="Times New Roman" w:hAnsi="Verdana"/>
          <w:bCs/>
          <w:color w:val="000000"/>
          <w:lang w:val="en-GB"/>
        </w:rPr>
        <w:t xml:space="preserve">he Marlowe’s Head of Creative Projects, Daniel </w:t>
      </w:r>
      <w:proofErr w:type="spellStart"/>
      <w:r w:rsidR="00047E01" w:rsidRPr="00047E01">
        <w:rPr>
          <w:rFonts w:ascii="Verdana" w:eastAsia="Times New Roman" w:hAnsi="Verdana"/>
          <w:bCs/>
          <w:color w:val="000000"/>
          <w:lang w:val="en-GB"/>
        </w:rPr>
        <w:t>Li</w:t>
      </w:r>
      <w:r w:rsidR="004F6A16">
        <w:rPr>
          <w:rFonts w:ascii="Verdana" w:eastAsia="Times New Roman" w:hAnsi="Verdana"/>
          <w:bCs/>
          <w:color w:val="000000"/>
          <w:lang w:val="en-GB"/>
        </w:rPr>
        <w:t>pman</w:t>
      </w:r>
      <w:proofErr w:type="spellEnd"/>
      <w:r w:rsidR="004F6A16">
        <w:rPr>
          <w:rFonts w:ascii="Verdana" w:eastAsia="Times New Roman" w:hAnsi="Verdana"/>
          <w:bCs/>
          <w:color w:val="000000"/>
          <w:lang w:val="en-GB"/>
        </w:rPr>
        <w:t>, is delighted Accidental Collective are on board. He said: “This is an important develo</w:t>
      </w:r>
      <w:r w:rsidR="00DC0157">
        <w:rPr>
          <w:rFonts w:ascii="Verdana" w:eastAsia="Times New Roman" w:hAnsi="Verdana"/>
          <w:bCs/>
          <w:color w:val="000000"/>
          <w:lang w:val="en-GB"/>
        </w:rPr>
        <w:t>pment for our theatre, for the area, and, of course, for Daisy and Pablo. We are committed to recognising and then nurturing exciting new talent and this is the best possible start.”</w:t>
      </w:r>
    </w:p>
    <w:p w:rsidR="00047E01" w:rsidRDefault="00047E01" w:rsidP="00DA6B05">
      <w:pPr>
        <w:shd w:val="clear" w:color="auto" w:fill="FFFFFF"/>
        <w:jc w:val="both"/>
        <w:rPr>
          <w:rFonts w:ascii="Verdana" w:eastAsia="Times New Roman" w:hAnsi="Verdana"/>
          <w:color w:val="000000"/>
          <w:lang w:val="en-GB"/>
        </w:rPr>
      </w:pPr>
      <w:r>
        <w:rPr>
          <w:rFonts w:ascii="Verdana" w:eastAsia="Times New Roman" w:hAnsi="Verdana"/>
          <w:color w:val="000000"/>
          <w:lang w:val="en-GB"/>
        </w:rPr>
        <w:t xml:space="preserve">Accidental Collective’s first performance will be </w:t>
      </w:r>
      <w:r w:rsidRPr="00047E01">
        <w:rPr>
          <w:rFonts w:ascii="Verdana" w:eastAsia="Times New Roman" w:hAnsi="Verdana"/>
          <w:i/>
          <w:color w:val="000000"/>
          <w:lang w:val="en-GB"/>
        </w:rPr>
        <w:t>here is where we meet</w:t>
      </w:r>
      <w:r w:rsidR="00CB6E11">
        <w:rPr>
          <w:rFonts w:ascii="Verdana" w:eastAsia="Times New Roman" w:hAnsi="Verdana"/>
          <w:color w:val="000000"/>
          <w:lang w:val="en-GB"/>
        </w:rPr>
        <w:t xml:space="preserve">, a </w:t>
      </w:r>
      <w:r>
        <w:rPr>
          <w:rFonts w:ascii="Verdana" w:eastAsia="Times New Roman" w:hAnsi="Verdana"/>
          <w:color w:val="000000"/>
          <w:lang w:val="en-GB"/>
        </w:rPr>
        <w:t>performance inspired by John Berger’s book. It runs from Tuesday 18 to Saturday 22 June (8pm, plus a 2pm Thursday matinee) in The Marlowe Studio. Tickets are £7; to book, call The Box Office on 01227 787787 or go to marlowetheatre.com.</w:t>
      </w:r>
    </w:p>
    <w:p w:rsidR="00047E01" w:rsidRDefault="00047E01" w:rsidP="00DA6B05">
      <w:pPr>
        <w:shd w:val="clear" w:color="auto" w:fill="FFFFFF"/>
        <w:jc w:val="both"/>
        <w:rPr>
          <w:rFonts w:ascii="Verdana" w:eastAsia="Times New Roman" w:hAnsi="Verdana"/>
          <w:color w:val="000000"/>
          <w:lang w:val="en-GB"/>
        </w:rPr>
      </w:pPr>
      <w:r>
        <w:rPr>
          <w:rFonts w:ascii="Verdana" w:eastAsia="Times New Roman" w:hAnsi="Verdana"/>
          <w:color w:val="000000"/>
          <w:lang w:val="en-GB"/>
        </w:rPr>
        <w:t xml:space="preserve">The next Marlowe Scratch Night is in The Studio at 8pm on Wednesday 10 July. </w:t>
      </w:r>
    </w:p>
    <w:p w:rsidR="00E41D85" w:rsidRDefault="00E41D85" w:rsidP="00DA6B05">
      <w:pPr>
        <w:shd w:val="clear" w:color="auto" w:fill="FFFFFF"/>
        <w:jc w:val="both"/>
        <w:rPr>
          <w:rFonts w:ascii="Verdana" w:eastAsia="Times New Roman" w:hAnsi="Verdana"/>
          <w:color w:val="000000"/>
          <w:lang w:val="en-GB"/>
        </w:rPr>
      </w:pPr>
      <w:r>
        <w:rPr>
          <w:rFonts w:ascii="Verdana" w:eastAsia="Times New Roman" w:hAnsi="Verdana"/>
          <w:color w:val="000000"/>
          <w:lang w:val="en-GB"/>
        </w:rPr>
        <w:t>For more information about Accidental Collective, go to accidentalcollective.co.uk.</w:t>
      </w:r>
    </w:p>
    <w:p w:rsidR="00047E01" w:rsidRDefault="00047E01" w:rsidP="00DA6B05">
      <w:pPr>
        <w:shd w:val="clear" w:color="auto" w:fill="FFFFFF"/>
        <w:jc w:val="both"/>
        <w:rPr>
          <w:rFonts w:ascii="Verdana" w:eastAsia="Times New Roman" w:hAnsi="Verdana"/>
          <w:color w:val="000000"/>
          <w:lang w:val="en-GB"/>
        </w:rPr>
      </w:pPr>
    </w:p>
    <w:p w:rsidR="0092143F" w:rsidRPr="0092143F" w:rsidRDefault="0092143F" w:rsidP="0092143F">
      <w:pPr>
        <w:shd w:val="clear" w:color="auto" w:fill="FFFFFF"/>
        <w:jc w:val="center"/>
        <w:rPr>
          <w:rFonts w:ascii="Verdana" w:eastAsia="Times New Roman" w:hAnsi="Verdana"/>
          <w:b/>
          <w:color w:val="000000"/>
          <w:lang w:val="en-GB"/>
        </w:rPr>
      </w:pPr>
      <w:r w:rsidRPr="0092143F">
        <w:rPr>
          <w:rFonts w:ascii="Verdana" w:eastAsia="Times New Roman" w:hAnsi="Verdana"/>
          <w:b/>
          <w:color w:val="000000"/>
          <w:lang w:val="en-GB"/>
        </w:rPr>
        <w:t>ENDS</w:t>
      </w:r>
    </w:p>
    <w:p w:rsidR="00C41227" w:rsidRDefault="00C41227" w:rsidP="00C41227">
      <w:pPr>
        <w:rPr>
          <w:color w:val="1F497D"/>
          <w:lang w:val="en-GB"/>
        </w:rPr>
      </w:pPr>
    </w:p>
    <w:p w:rsidR="00C41227" w:rsidRDefault="00C41227" w:rsidP="0092143F">
      <w:pPr>
        <w:rPr>
          <w:rFonts w:ascii="Times New Roman" w:hAnsi="Times New Roman"/>
          <w:b/>
          <w:bCs/>
          <w:sz w:val="24"/>
          <w:szCs w:val="24"/>
          <w:lang w:val="en-GB"/>
        </w:rPr>
      </w:pPr>
      <w:r>
        <w:rPr>
          <w:rFonts w:ascii="Times New Roman" w:hAnsi="Times New Roman"/>
          <w:b/>
          <w:bCs/>
          <w:sz w:val="24"/>
          <w:szCs w:val="24"/>
          <w:lang w:val="en-GB"/>
        </w:rPr>
        <w:t xml:space="preserve">                                                                      </w:t>
      </w:r>
    </w:p>
    <w:p w:rsidR="00DA6B05" w:rsidRDefault="00DA6B05" w:rsidP="009D7ABE">
      <w:pPr>
        <w:pStyle w:val="NoSpacing"/>
        <w:jc w:val="both"/>
        <w:rPr>
          <w:rFonts w:ascii="Verdana" w:hAnsi="Verdana" w:cs="Arial"/>
          <w:b/>
          <w:bCs/>
          <w:lang w:val="en-GB"/>
        </w:rPr>
      </w:pPr>
    </w:p>
    <w:p w:rsidR="00DA6B05" w:rsidRDefault="00DA6B05" w:rsidP="009D7ABE">
      <w:pPr>
        <w:pStyle w:val="NoSpacing"/>
        <w:jc w:val="both"/>
        <w:rPr>
          <w:rFonts w:ascii="Verdana" w:hAnsi="Verdana" w:cs="Arial"/>
          <w:b/>
          <w:bCs/>
          <w:lang w:val="en-GB"/>
        </w:rPr>
      </w:pPr>
    </w:p>
    <w:p w:rsidR="004B12E1" w:rsidRDefault="004B12E1" w:rsidP="009D7ABE">
      <w:pPr>
        <w:pStyle w:val="NoSpacing"/>
        <w:jc w:val="both"/>
        <w:rPr>
          <w:rFonts w:ascii="Verdana" w:hAnsi="Verdana" w:cs="Arial"/>
          <w:bCs/>
          <w:lang w:val="en-GB"/>
        </w:rPr>
      </w:pPr>
    </w:p>
    <w:p w:rsidR="004B12E1" w:rsidRPr="00690EAB" w:rsidRDefault="004B12E1" w:rsidP="009D7ABE">
      <w:pPr>
        <w:pStyle w:val="NoSpacing"/>
        <w:jc w:val="both"/>
        <w:rPr>
          <w:rFonts w:ascii="Verdana" w:hAnsi="Verdana" w:cs="Arial"/>
          <w:bCs/>
          <w:lang w:val="en-GB"/>
        </w:rPr>
      </w:pPr>
    </w:p>
    <w:p w:rsidR="009D7ABE" w:rsidRDefault="009D7ABE" w:rsidP="009D7ABE">
      <w:pPr>
        <w:pStyle w:val="NoSpacing"/>
        <w:jc w:val="both"/>
        <w:rPr>
          <w:rFonts w:ascii="Verdana" w:hAnsi="Verdana" w:cs="Arial"/>
          <w:b/>
          <w:bCs/>
          <w:lang w:val="en-GB"/>
        </w:rPr>
      </w:pPr>
    </w:p>
    <w:p w:rsidR="009D7ABE" w:rsidRDefault="009D7ABE" w:rsidP="009D7ABE">
      <w:pPr>
        <w:pStyle w:val="NoSpacing"/>
        <w:jc w:val="both"/>
        <w:rPr>
          <w:rFonts w:ascii="Verdana" w:hAnsi="Verdana" w:cs="Arial"/>
          <w:b/>
          <w:bCs/>
          <w:lang w:val="en-GB"/>
        </w:rPr>
      </w:pPr>
    </w:p>
    <w:p w:rsidR="009D7ABE" w:rsidRDefault="009D7ABE" w:rsidP="009D7ABE">
      <w:pPr>
        <w:pStyle w:val="NoSpacing"/>
        <w:jc w:val="both"/>
        <w:rPr>
          <w:rFonts w:ascii="Verdana" w:hAnsi="Verdana" w:cs="Arial"/>
          <w:b/>
          <w:bCs/>
          <w:lang w:val="en-GB"/>
        </w:rPr>
      </w:pPr>
    </w:p>
    <w:p w:rsidR="009871A3" w:rsidRPr="006C3E9F" w:rsidRDefault="009871A3" w:rsidP="00B635C7">
      <w:pPr>
        <w:pStyle w:val="NoSpacing"/>
        <w:rPr>
          <w:rFonts w:ascii="Verdana" w:hAnsi="Verdana" w:cs="Arial"/>
          <w:bCs/>
          <w:lang w:val="en-GB"/>
        </w:rPr>
      </w:pPr>
    </w:p>
    <w:sectPr w:rsidR="009871A3" w:rsidRPr="006C3E9F" w:rsidSect="002D4D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12" w:rsidRDefault="00081512" w:rsidP="00485693">
      <w:pPr>
        <w:spacing w:after="0" w:line="240" w:lineRule="auto"/>
      </w:pPr>
      <w:r>
        <w:separator/>
      </w:r>
    </w:p>
  </w:endnote>
  <w:endnote w:type="continuationSeparator" w:id="0">
    <w:p w:rsidR="00081512" w:rsidRDefault="00081512" w:rsidP="0048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16" w:rsidRPr="00485693" w:rsidRDefault="004F6A16">
    <w:pPr>
      <w:pStyle w:val="Footer"/>
      <w:rPr>
        <w:b/>
        <w:sz w:val="24"/>
        <w:szCs w:val="24"/>
      </w:rPr>
    </w:pPr>
    <w:r w:rsidRPr="00485693">
      <w:rPr>
        <w:b/>
        <w:sz w:val="24"/>
        <w:szCs w:val="24"/>
      </w:rPr>
      <w:t xml:space="preserve">Sarah </w:t>
    </w:r>
    <w:proofErr w:type="spellStart"/>
    <w:r w:rsidRPr="00485693">
      <w:rPr>
        <w:b/>
        <w:sz w:val="24"/>
        <w:szCs w:val="24"/>
      </w:rPr>
      <w:t>Munday</w:t>
    </w:r>
    <w:proofErr w:type="spellEnd"/>
    <w:r w:rsidRPr="00485693">
      <w:rPr>
        <w:b/>
        <w:sz w:val="24"/>
        <w:szCs w:val="24"/>
      </w:rPr>
      <w:t>, Press Officer</w:t>
    </w:r>
  </w:p>
  <w:p w:rsidR="004F6A16" w:rsidRPr="00485693" w:rsidRDefault="004F6A16">
    <w:pPr>
      <w:pStyle w:val="Footer"/>
      <w:rPr>
        <w:b/>
        <w:sz w:val="24"/>
        <w:szCs w:val="24"/>
      </w:rPr>
    </w:pPr>
    <w:r w:rsidRPr="00485693">
      <w:rPr>
        <w:b/>
        <w:sz w:val="24"/>
        <w:szCs w:val="24"/>
      </w:rPr>
      <w:t>The Marlowe Theatre</w:t>
    </w:r>
  </w:p>
  <w:p w:rsidR="004F6A16" w:rsidRDefault="004F6A16">
    <w:pPr>
      <w:pStyle w:val="Footer"/>
    </w:pPr>
    <w:r>
      <w:t>T – 01227 862270</w:t>
    </w:r>
  </w:p>
  <w:p w:rsidR="004F6A16" w:rsidRDefault="004F6A16">
    <w:pPr>
      <w:pStyle w:val="Footer"/>
    </w:pPr>
    <w:r>
      <w:t>E – sarah.munday@marlowetheatre.com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12" w:rsidRDefault="00081512" w:rsidP="00485693">
      <w:pPr>
        <w:spacing w:after="0" w:line="240" w:lineRule="auto"/>
      </w:pPr>
      <w:r>
        <w:separator/>
      </w:r>
    </w:p>
  </w:footnote>
  <w:footnote w:type="continuationSeparator" w:id="0">
    <w:p w:rsidR="00081512" w:rsidRDefault="00081512" w:rsidP="0048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5D34"/>
    <w:multiLevelType w:val="hybridMultilevel"/>
    <w:tmpl w:val="041ADA34"/>
    <w:lvl w:ilvl="0" w:tplc="2F10D834">
      <w:start w:val="14"/>
      <w:numFmt w:val="bullet"/>
      <w:lvlText w:val="-"/>
      <w:lvlJc w:val="left"/>
      <w:pPr>
        <w:ind w:left="465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693"/>
    <w:rsid w:val="000479A1"/>
    <w:rsid w:val="00047E01"/>
    <w:rsid w:val="00081512"/>
    <w:rsid w:val="001F0605"/>
    <w:rsid w:val="00276971"/>
    <w:rsid w:val="002D4D20"/>
    <w:rsid w:val="002F519F"/>
    <w:rsid w:val="00322979"/>
    <w:rsid w:val="00390BC7"/>
    <w:rsid w:val="003F0037"/>
    <w:rsid w:val="00485693"/>
    <w:rsid w:val="004B12E1"/>
    <w:rsid w:val="004F6A16"/>
    <w:rsid w:val="00556F87"/>
    <w:rsid w:val="005653BC"/>
    <w:rsid w:val="005F2E5E"/>
    <w:rsid w:val="006326D3"/>
    <w:rsid w:val="00670F4A"/>
    <w:rsid w:val="00690EAB"/>
    <w:rsid w:val="006C3E9F"/>
    <w:rsid w:val="006C5742"/>
    <w:rsid w:val="00782F4B"/>
    <w:rsid w:val="007B2997"/>
    <w:rsid w:val="007D7DC9"/>
    <w:rsid w:val="007E2BCB"/>
    <w:rsid w:val="0081018E"/>
    <w:rsid w:val="00913F43"/>
    <w:rsid w:val="0092119B"/>
    <w:rsid w:val="0092143F"/>
    <w:rsid w:val="00925015"/>
    <w:rsid w:val="00980AC6"/>
    <w:rsid w:val="009871A3"/>
    <w:rsid w:val="00997F9D"/>
    <w:rsid w:val="009D7ABE"/>
    <w:rsid w:val="009E6B99"/>
    <w:rsid w:val="00B635C7"/>
    <w:rsid w:val="00BD2734"/>
    <w:rsid w:val="00C41227"/>
    <w:rsid w:val="00CB49A4"/>
    <w:rsid w:val="00CB6E11"/>
    <w:rsid w:val="00CD5F03"/>
    <w:rsid w:val="00D25115"/>
    <w:rsid w:val="00DA6B05"/>
    <w:rsid w:val="00DC0157"/>
    <w:rsid w:val="00E35259"/>
    <w:rsid w:val="00E41D85"/>
    <w:rsid w:val="00EC357B"/>
    <w:rsid w:val="00EC5037"/>
    <w:rsid w:val="00ED487B"/>
    <w:rsid w:val="00F46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93"/>
    <w:rPr>
      <w:rFonts w:ascii="Tahoma" w:hAnsi="Tahoma" w:cs="Tahoma"/>
      <w:sz w:val="16"/>
      <w:szCs w:val="16"/>
    </w:rPr>
  </w:style>
  <w:style w:type="paragraph" w:styleId="Header">
    <w:name w:val="header"/>
    <w:basedOn w:val="Normal"/>
    <w:link w:val="HeaderChar"/>
    <w:uiPriority w:val="99"/>
    <w:semiHidden/>
    <w:unhideWhenUsed/>
    <w:rsid w:val="004856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693"/>
  </w:style>
  <w:style w:type="paragraph" w:styleId="Footer">
    <w:name w:val="footer"/>
    <w:basedOn w:val="Normal"/>
    <w:link w:val="FooterChar"/>
    <w:uiPriority w:val="99"/>
    <w:semiHidden/>
    <w:unhideWhenUsed/>
    <w:rsid w:val="004856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693"/>
  </w:style>
  <w:style w:type="paragraph" w:styleId="NoSpacing">
    <w:name w:val="No Spacing"/>
    <w:basedOn w:val="Normal"/>
    <w:uiPriority w:val="1"/>
    <w:qFormat/>
    <w:rsid w:val="006C3E9F"/>
    <w:pPr>
      <w:spacing w:after="0" w:line="240" w:lineRule="auto"/>
    </w:pPr>
    <w:rPr>
      <w:rFonts w:ascii="Calibri" w:hAnsi="Calibri" w:cs="Times New Roman"/>
    </w:rPr>
  </w:style>
  <w:style w:type="character" w:styleId="Hyperlink">
    <w:name w:val="Hyperlink"/>
    <w:basedOn w:val="DefaultParagraphFont"/>
    <w:uiPriority w:val="99"/>
    <w:semiHidden/>
    <w:unhideWhenUsed/>
    <w:rsid w:val="00E41D85"/>
    <w:rPr>
      <w:color w:val="0000FF"/>
      <w:u w:val="single"/>
    </w:rPr>
  </w:style>
</w:styles>
</file>

<file path=word/webSettings.xml><?xml version="1.0" encoding="utf-8"?>
<w:webSettings xmlns:r="http://schemas.openxmlformats.org/officeDocument/2006/relationships" xmlns:w="http://schemas.openxmlformats.org/wordprocessingml/2006/main">
  <w:divs>
    <w:div w:id="280457094">
      <w:bodyDiv w:val="1"/>
      <w:marLeft w:val="0"/>
      <w:marRight w:val="0"/>
      <w:marTop w:val="0"/>
      <w:marBottom w:val="0"/>
      <w:divBdr>
        <w:top w:val="none" w:sz="0" w:space="0" w:color="auto"/>
        <w:left w:val="none" w:sz="0" w:space="0" w:color="auto"/>
        <w:bottom w:val="none" w:sz="0" w:space="0" w:color="auto"/>
        <w:right w:val="none" w:sz="0" w:space="0" w:color="auto"/>
      </w:divBdr>
    </w:div>
    <w:div w:id="520314970">
      <w:bodyDiv w:val="1"/>
      <w:marLeft w:val="0"/>
      <w:marRight w:val="0"/>
      <w:marTop w:val="0"/>
      <w:marBottom w:val="0"/>
      <w:divBdr>
        <w:top w:val="none" w:sz="0" w:space="0" w:color="auto"/>
        <w:left w:val="none" w:sz="0" w:space="0" w:color="auto"/>
        <w:bottom w:val="none" w:sz="0" w:space="0" w:color="auto"/>
        <w:right w:val="none" w:sz="0" w:space="0" w:color="auto"/>
      </w:divBdr>
    </w:div>
    <w:div w:id="7294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City Council</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bentr</dc:creator>
  <cp:lastModifiedBy>admin</cp:lastModifiedBy>
  <cp:revision>2</cp:revision>
  <cp:lastPrinted>2013-02-14T13:26:00Z</cp:lastPrinted>
  <dcterms:created xsi:type="dcterms:W3CDTF">2013-02-20T12:06:00Z</dcterms:created>
  <dcterms:modified xsi:type="dcterms:W3CDTF">2013-02-20T12:06:00Z</dcterms:modified>
</cp:coreProperties>
</file>